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49" w:rsidRDefault="00E91E49" w:rsidP="00E91E49">
      <w:pPr>
        <w:pStyle w:val="c1"/>
        <w:shd w:val="clear" w:color="auto" w:fill="FFFFFF"/>
        <w:spacing w:before="0" w:beforeAutospacing="0" w:after="0" w:afterAutospacing="0"/>
        <w:ind w:right="706"/>
        <w:jc w:val="center"/>
        <w:rPr>
          <w:i/>
          <w:iCs/>
          <w:color w:val="000000"/>
          <w:sz w:val="44"/>
          <w:szCs w:val="44"/>
        </w:rPr>
      </w:pPr>
      <w:r>
        <w:rPr>
          <w:i/>
          <w:iCs/>
          <w:noProof/>
          <w:color w:val="000000"/>
          <w:sz w:val="44"/>
          <w:szCs w:val="44"/>
        </w:rPr>
        <w:drawing>
          <wp:inline distT="0" distB="0" distL="0" distR="0" wp14:anchorId="5A660067" wp14:editId="162A57F2">
            <wp:extent cx="4391216" cy="24669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3).jpg"/>
                    <pic:cNvPicPr/>
                  </pic:nvPicPr>
                  <pic:blipFill>
                    <a:blip r:embed="rId5">
                      <a:extLst>
                        <a:ext uri="{28A0092B-C50C-407E-A947-70E740481C1C}">
                          <a14:useLocalDpi xmlns:a14="http://schemas.microsoft.com/office/drawing/2010/main" val="0"/>
                        </a:ext>
                      </a:extLst>
                    </a:blip>
                    <a:stretch>
                      <a:fillRect/>
                    </a:stretch>
                  </pic:blipFill>
                  <pic:spPr>
                    <a:xfrm>
                      <a:off x="0" y="0"/>
                      <a:ext cx="4391216" cy="2466975"/>
                    </a:xfrm>
                    <a:prstGeom prst="rect">
                      <a:avLst/>
                    </a:prstGeom>
                  </pic:spPr>
                </pic:pic>
              </a:graphicData>
            </a:graphic>
          </wp:inline>
        </w:drawing>
      </w:r>
    </w:p>
    <w:p w:rsidR="00F149C9" w:rsidRPr="00E91E49" w:rsidRDefault="00F149C9" w:rsidP="00E91E49">
      <w:pPr>
        <w:pStyle w:val="c1"/>
        <w:shd w:val="clear" w:color="auto" w:fill="FFFFFF"/>
        <w:spacing w:before="0" w:beforeAutospacing="0" w:after="0" w:afterAutospacing="0"/>
        <w:ind w:left="568" w:right="706" w:firstLine="568"/>
        <w:jc w:val="center"/>
        <w:rPr>
          <w:rFonts w:ascii="Calibri" w:hAnsi="Calibri"/>
          <w:b/>
          <w:color w:val="000000"/>
          <w:sz w:val="44"/>
          <w:szCs w:val="44"/>
        </w:rPr>
      </w:pPr>
      <w:r w:rsidRPr="00E91E49">
        <w:rPr>
          <w:i/>
          <w:iCs/>
          <w:color w:val="000000"/>
          <w:sz w:val="44"/>
          <w:szCs w:val="44"/>
        </w:rPr>
        <w:br/>
      </w:r>
      <w:r w:rsidRPr="00E91E49">
        <w:rPr>
          <w:rStyle w:val="c3"/>
          <w:b/>
          <w:i/>
          <w:iCs/>
          <w:color w:val="000000"/>
          <w:sz w:val="44"/>
          <w:szCs w:val="44"/>
        </w:rPr>
        <w:t>Консультация для воспитателей</w:t>
      </w:r>
    </w:p>
    <w:p w:rsidR="00E91E49" w:rsidRDefault="00E91E49" w:rsidP="00E91E49">
      <w:pPr>
        <w:pStyle w:val="c1"/>
        <w:shd w:val="clear" w:color="auto" w:fill="FFFFFF"/>
        <w:spacing w:before="0" w:beforeAutospacing="0" w:after="0" w:afterAutospacing="0"/>
        <w:ind w:left="568" w:right="706"/>
        <w:jc w:val="center"/>
        <w:rPr>
          <w:rStyle w:val="c7"/>
          <w:b/>
          <w:bCs/>
          <w:iCs/>
          <w:color w:val="000000"/>
          <w:sz w:val="44"/>
          <w:szCs w:val="44"/>
          <w:lang w:val="en-US"/>
        </w:rPr>
      </w:pPr>
    </w:p>
    <w:p w:rsidR="00F149C9" w:rsidRDefault="00E91E49" w:rsidP="00E91E49">
      <w:pPr>
        <w:pStyle w:val="c1"/>
        <w:shd w:val="clear" w:color="auto" w:fill="FFFFFF"/>
        <w:spacing w:before="0" w:beforeAutospacing="0" w:after="0" w:afterAutospacing="0"/>
        <w:ind w:left="568" w:right="706"/>
        <w:jc w:val="center"/>
        <w:rPr>
          <w:rStyle w:val="c7"/>
          <w:b/>
          <w:bCs/>
          <w:iCs/>
          <w:color w:val="000000"/>
          <w:sz w:val="44"/>
          <w:szCs w:val="44"/>
        </w:rPr>
      </w:pPr>
      <w:r>
        <w:rPr>
          <w:rStyle w:val="c7"/>
          <w:b/>
          <w:bCs/>
          <w:iCs/>
          <w:color w:val="000000"/>
          <w:sz w:val="44"/>
          <w:szCs w:val="44"/>
        </w:rPr>
        <w:t>«</w:t>
      </w:r>
      <w:r w:rsidR="00F149C9" w:rsidRPr="00E91E49">
        <w:rPr>
          <w:rStyle w:val="c7"/>
          <w:b/>
          <w:bCs/>
          <w:iCs/>
          <w:color w:val="000000"/>
          <w:sz w:val="44"/>
          <w:szCs w:val="44"/>
        </w:rPr>
        <w:t>Безопасность дорожного движения: взаимоотношения воспитателя и дошкольника, взаимоотношение воспитателя с родителями дошкольника</w:t>
      </w:r>
      <w:r>
        <w:rPr>
          <w:rStyle w:val="c7"/>
          <w:b/>
          <w:bCs/>
          <w:iCs/>
          <w:color w:val="000000"/>
          <w:sz w:val="44"/>
          <w:szCs w:val="44"/>
        </w:rPr>
        <w:t>»</w:t>
      </w:r>
    </w:p>
    <w:p w:rsidR="00E91E49" w:rsidRPr="00E91E49" w:rsidRDefault="00E91E49" w:rsidP="00E91E49">
      <w:pPr>
        <w:pStyle w:val="c1"/>
        <w:shd w:val="clear" w:color="auto" w:fill="FFFFFF"/>
        <w:spacing w:before="0" w:beforeAutospacing="0" w:after="0" w:afterAutospacing="0"/>
        <w:ind w:left="568" w:right="706"/>
        <w:jc w:val="center"/>
        <w:rPr>
          <w:rFonts w:ascii="Calibri" w:hAnsi="Calibri"/>
          <w:color w:val="000000"/>
          <w:sz w:val="44"/>
          <w:szCs w:val="44"/>
        </w:rPr>
      </w:pP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Среди широкого круга проблем, связанных с формированием у детей навыков безопасного поведения особое место занимает проблема взаимоотношений воспитателя и дошкольников.</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Прежде всего, воспитателю в своей работе необходимо учитывать индивидуальные особенности психики каждого ребёнка. Возьмём для примера медлительного ребёнка, который не сразу включаются в занятия, игру.</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Воспитатель может избрать для них такую тактику поведения: чаще давать поручения, требующие проявления активности, включающие их в коллективный труд; как можно быть жизнерадостнее. Таким образом, воспитание - двусторонний процесс, диалог, который ведут между собой взрослый и ребёнок.</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Цель его - объединить общие усилия, вызвать у дошкольников встречное желание узнавать новое, добиваться успехов.</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 xml:space="preserve">Личностный подход педагога к дошкольнику в формировании нравственно - волевых качеств осуществляется в процессе всего воспитательного процесса и методика его в различных видах </w:t>
      </w:r>
      <w:r w:rsidRPr="00E91E49">
        <w:rPr>
          <w:rStyle w:val="c3"/>
          <w:color w:val="000000"/>
          <w:sz w:val="28"/>
          <w:szCs w:val="28"/>
        </w:rPr>
        <w:lastRenderedPageBreak/>
        <w:t>деятельности имеет много общего. Однако определяется некоторая специфика путей индивидуального подхода к детям в быту, игре, труде, учебной деятельности. Например, на занятиях по ручному труду дети должны осознать, что для того, чтобы изготавливаемые ими атрибуты для подвижных игр по безопасности дорожного движения были красивыми, аккуратными, нужно постараться очень точно и последовательно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трудностей.</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Плохо, когда педагог проводит занятия без эмоций, по одной и той же схеме. Активность детей носит в основном репродуктивный, воспроизводящий характер. Воспитатель показал, объяснил - ребёнок повторил.</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В результате такого подхода познавательные интересы и активность детей постепенно снижаются. После занятий дошкольники не пытаются и не используют полученные знания и умения в практической деятельности.</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напряжения, направить усилия на осознанное освоение знаний, умений, навыков. А нужно это для того, что интерес к занятию связан с тем, понимает ли дошкольник, зачем ему нужны те или иные знания, видит ли он возможность их применить.</w:t>
      </w:r>
    </w:p>
    <w:p w:rsidR="00F149C9" w:rsidRPr="00E91E49" w:rsidRDefault="00F149C9" w:rsidP="00F149C9">
      <w:pPr>
        <w:pStyle w:val="c1"/>
        <w:shd w:val="clear" w:color="auto" w:fill="FFFFFF"/>
        <w:spacing w:before="0" w:beforeAutospacing="0" w:after="0" w:afterAutospacing="0"/>
        <w:ind w:left="568" w:right="706" w:firstLine="568"/>
        <w:jc w:val="center"/>
        <w:rPr>
          <w:rFonts w:ascii="Calibri" w:hAnsi="Calibri"/>
          <w:color w:val="000000"/>
          <w:sz w:val="28"/>
          <w:szCs w:val="28"/>
        </w:rPr>
      </w:pPr>
      <w:r w:rsidRPr="00E91E49">
        <w:rPr>
          <w:rStyle w:val="c0"/>
          <w:b/>
          <w:bCs/>
          <w:i/>
          <w:iCs/>
          <w:color w:val="FF0000"/>
          <w:sz w:val="28"/>
          <w:szCs w:val="28"/>
        </w:rPr>
        <w:t>Взаимоотношения воспитателя с семьёй дошкольника</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Воспитатель, работая с детьми,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 xml:space="preserve">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широкий круг вопросов, касающихся всех сторон развития и воспитания детей, в том числе и по профилактике детского дорожно-транспортного травматизма. В разнообразных формах общения с родителями своих воспитанников педагог-воспитатель выявляет, какую </w:t>
      </w:r>
      <w:r w:rsidRPr="00E91E49">
        <w:rPr>
          <w:rStyle w:val="c3"/>
          <w:color w:val="000000"/>
          <w:sz w:val="28"/>
          <w:szCs w:val="28"/>
        </w:rPr>
        <w:lastRenderedPageBreak/>
        <w:t>помощь нужно оказать семьям, в рекомендациях и советах каких специалистов они нуждаются.</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bookmarkStart w:id="0" w:name="h.gjdgxs"/>
      <w:bookmarkEnd w:id="0"/>
      <w:r w:rsidRPr="00E91E49">
        <w:rPr>
          <w:rStyle w:val="c3"/>
          <w:color w:val="000000"/>
          <w:sz w:val="28"/>
          <w:szCs w:val="28"/>
        </w:rPr>
        <w:t>Таким образом, наиболее оптимальным вариантом формирования у ребенка основ безопасного поведения является тесное взаимодействие семьи и детского сада, их сотрудничество по всем аспектам данного вопроса.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 выходу в новый социум, которая возможна только в единстве и сотрудничестве детского сада и семьи.</w:t>
      </w:r>
    </w:p>
    <w:p w:rsidR="00F149C9" w:rsidRPr="00E91E49" w:rsidRDefault="00F149C9" w:rsidP="00F149C9">
      <w:pPr>
        <w:pStyle w:val="c1"/>
        <w:shd w:val="clear" w:color="auto" w:fill="FFFFFF"/>
        <w:spacing w:before="0" w:beforeAutospacing="0" w:after="0" w:afterAutospacing="0"/>
        <w:ind w:left="568" w:right="706" w:firstLine="568"/>
        <w:jc w:val="center"/>
        <w:rPr>
          <w:rFonts w:ascii="Calibri" w:hAnsi="Calibri"/>
          <w:color w:val="000000"/>
          <w:sz w:val="28"/>
          <w:szCs w:val="28"/>
        </w:rPr>
      </w:pPr>
      <w:r w:rsidRPr="00E91E49">
        <w:rPr>
          <w:rStyle w:val="c0"/>
          <w:b/>
          <w:bCs/>
          <w:i/>
          <w:iCs/>
          <w:color w:val="FF0000"/>
          <w:sz w:val="28"/>
          <w:szCs w:val="28"/>
        </w:rPr>
        <w:t>Содержание уголков по изучению правил дорожного движения для родителей</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w:t>
      </w:r>
      <w:proofErr w:type="gramStart"/>
      <w:r w:rsidRPr="00E91E49">
        <w:rPr>
          <w:rStyle w:val="c3"/>
          <w:color w:val="000000"/>
          <w:sz w:val="28"/>
          <w:szCs w:val="28"/>
        </w:rPr>
        <w:t>безопасного</w:t>
      </w:r>
      <w:proofErr w:type="gramEnd"/>
      <w:r w:rsidRPr="00E91E49">
        <w:rPr>
          <w:rStyle w:val="c3"/>
          <w:color w:val="000000"/>
          <w:sz w:val="28"/>
          <w:szCs w:val="28"/>
        </w:rPr>
        <w:t xml:space="preserve"> поведения на дороге. Именно их поведение имеет решающее значение при </w:t>
      </w:r>
      <w:proofErr w:type="gramStart"/>
      <w:r w:rsidRPr="00E91E49">
        <w:rPr>
          <w:rStyle w:val="c3"/>
          <w:color w:val="000000"/>
          <w:sz w:val="28"/>
          <w:szCs w:val="28"/>
        </w:rPr>
        <w:t>выборе</w:t>
      </w:r>
      <w:proofErr w:type="gramEnd"/>
      <w:r w:rsidRPr="00E91E49">
        <w:rPr>
          <w:rStyle w:val="c3"/>
          <w:color w:val="000000"/>
          <w:sz w:val="28"/>
          <w:szCs w:val="28"/>
        </w:rPr>
        <w:t xml:space="preserve"> ребёнком «своего стиля» перехода проезжей части.</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Оформляя такой уголок, воспитатель должен сделать родителей своими главными союзниками в деле обучения малышей сложной азбуке дорог</w:t>
      </w:r>
      <w:proofErr w:type="gramStart"/>
      <w:r w:rsidRPr="00E91E49">
        <w:rPr>
          <w:rStyle w:val="c3"/>
          <w:color w:val="000000"/>
          <w:sz w:val="28"/>
          <w:szCs w:val="28"/>
        </w:rPr>
        <w:t xml:space="preserve"> .</w:t>
      </w:r>
      <w:proofErr w:type="gramEnd"/>
      <w:r w:rsidRPr="00E91E49">
        <w:rPr>
          <w:rStyle w:val="c3"/>
          <w:color w:val="000000"/>
          <w:sz w:val="28"/>
          <w:szCs w:val="28"/>
        </w:rPr>
        <w:t xml:space="preserve">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Уголок может быть оформлен так:</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Единый стенд (размеры зависят от наличия свободной площади и количества помещаемой информации, но не менее 30*65 см).</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Набор составных частей, каждая из которых предназначена для размещения отдельной информации. Книжка-раскладушка.</w:t>
      </w:r>
    </w:p>
    <w:p w:rsidR="00E91E49" w:rsidRDefault="00E91E49" w:rsidP="00F149C9">
      <w:pPr>
        <w:pStyle w:val="c1"/>
        <w:shd w:val="clear" w:color="auto" w:fill="FFFFFF"/>
        <w:spacing w:before="0" w:beforeAutospacing="0" w:after="0" w:afterAutospacing="0"/>
        <w:ind w:left="568" w:right="706" w:firstLine="568"/>
        <w:jc w:val="center"/>
        <w:rPr>
          <w:rStyle w:val="c0"/>
          <w:b/>
          <w:bCs/>
          <w:i/>
          <w:iCs/>
          <w:color w:val="FF0000"/>
          <w:sz w:val="28"/>
          <w:szCs w:val="28"/>
        </w:rPr>
      </w:pPr>
    </w:p>
    <w:p w:rsidR="00F149C9" w:rsidRPr="00E91E49" w:rsidRDefault="00F149C9" w:rsidP="00F149C9">
      <w:pPr>
        <w:pStyle w:val="c1"/>
        <w:shd w:val="clear" w:color="auto" w:fill="FFFFFF"/>
        <w:spacing w:before="0" w:beforeAutospacing="0" w:after="0" w:afterAutospacing="0"/>
        <w:ind w:left="568" w:right="706" w:firstLine="568"/>
        <w:jc w:val="center"/>
        <w:rPr>
          <w:rFonts w:ascii="Calibri" w:hAnsi="Calibri"/>
          <w:color w:val="000000"/>
          <w:sz w:val="28"/>
          <w:szCs w:val="28"/>
        </w:rPr>
      </w:pPr>
      <w:r w:rsidRPr="00E91E49">
        <w:rPr>
          <w:rStyle w:val="c0"/>
          <w:b/>
          <w:bCs/>
          <w:i/>
          <w:iCs/>
          <w:color w:val="FF0000"/>
          <w:sz w:val="28"/>
          <w:szCs w:val="28"/>
        </w:rPr>
        <w:t xml:space="preserve">Для привлечения внимания родителей при </w:t>
      </w:r>
      <w:proofErr w:type="gramStart"/>
      <w:r w:rsidRPr="00E91E49">
        <w:rPr>
          <w:rStyle w:val="c0"/>
          <w:b/>
          <w:bCs/>
          <w:i/>
          <w:iCs/>
          <w:color w:val="FF0000"/>
          <w:sz w:val="28"/>
          <w:szCs w:val="28"/>
        </w:rPr>
        <w:t>оформлении</w:t>
      </w:r>
      <w:proofErr w:type="gramEnd"/>
      <w:r w:rsidRPr="00E91E49">
        <w:rPr>
          <w:rStyle w:val="c0"/>
          <w:b/>
          <w:bCs/>
          <w:i/>
          <w:iCs/>
          <w:color w:val="FF0000"/>
          <w:sz w:val="28"/>
          <w:szCs w:val="28"/>
        </w:rPr>
        <w:t xml:space="preserve"> уголка рекомендуется использовать яркие, привлекающие внимание лозунги, например:</w:t>
      </w:r>
    </w:p>
    <w:p w:rsidR="00E91E49" w:rsidRDefault="00E91E49" w:rsidP="00E91E49">
      <w:pPr>
        <w:pStyle w:val="c1"/>
        <w:shd w:val="clear" w:color="auto" w:fill="FFFFFF"/>
        <w:spacing w:before="0" w:beforeAutospacing="0" w:after="0" w:afterAutospacing="0"/>
        <w:ind w:left="568" w:right="706" w:firstLine="568"/>
        <w:rPr>
          <w:rStyle w:val="c3"/>
          <w:color w:val="000000"/>
          <w:sz w:val="28"/>
          <w:szCs w:val="28"/>
        </w:rPr>
      </w:pPr>
    </w:p>
    <w:p w:rsidR="00F149C9" w:rsidRPr="00E91E49" w:rsidRDefault="00F149C9" w:rsidP="00E91E49">
      <w:pPr>
        <w:pStyle w:val="c1"/>
        <w:shd w:val="clear" w:color="auto" w:fill="FFFFFF"/>
        <w:spacing w:before="0" w:beforeAutospacing="0" w:after="0" w:afterAutospacing="0"/>
        <w:ind w:left="568" w:right="706" w:firstLine="568"/>
        <w:rPr>
          <w:rFonts w:ascii="Calibri" w:hAnsi="Calibri"/>
          <w:color w:val="000000"/>
          <w:sz w:val="28"/>
          <w:szCs w:val="28"/>
        </w:rPr>
      </w:pPr>
      <w:r w:rsidRPr="00E91E49">
        <w:rPr>
          <w:rStyle w:val="c3"/>
          <w:color w:val="000000"/>
          <w:sz w:val="28"/>
          <w:szCs w:val="28"/>
        </w:rPr>
        <w:t xml:space="preserve">«Цена спешки - жизнь </w:t>
      </w:r>
      <w:proofErr w:type="gramStart"/>
      <w:r w:rsidRPr="00E91E49">
        <w:rPr>
          <w:rStyle w:val="c3"/>
          <w:color w:val="000000"/>
          <w:sz w:val="28"/>
          <w:szCs w:val="28"/>
        </w:rPr>
        <w:t>вашего</w:t>
      </w:r>
      <w:proofErr w:type="gramEnd"/>
      <w:r w:rsidRPr="00E91E49">
        <w:rPr>
          <w:rStyle w:val="c3"/>
          <w:color w:val="000000"/>
          <w:sz w:val="28"/>
          <w:szCs w:val="28"/>
        </w:rPr>
        <w:t xml:space="preserve"> ребёнка»</w:t>
      </w:r>
    </w:p>
    <w:p w:rsidR="00F149C9" w:rsidRPr="00E91E49" w:rsidRDefault="00F149C9" w:rsidP="00E91E49">
      <w:pPr>
        <w:pStyle w:val="c1"/>
        <w:shd w:val="clear" w:color="auto" w:fill="FFFFFF"/>
        <w:spacing w:before="0" w:beforeAutospacing="0" w:after="0" w:afterAutospacing="0"/>
        <w:ind w:left="568" w:right="706" w:firstLine="568"/>
        <w:rPr>
          <w:rFonts w:ascii="Calibri" w:hAnsi="Calibri"/>
          <w:color w:val="000000"/>
          <w:sz w:val="28"/>
          <w:szCs w:val="28"/>
        </w:rPr>
      </w:pPr>
      <w:r w:rsidRPr="00E91E49">
        <w:rPr>
          <w:rStyle w:val="c3"/>
          <w:color w:val="000000"/>
          <w:sz w:val="28"/>
          <w:szCs w:val="28"/>
        </w:rPr>
        <w:t>«Внимание - мы ваши дети!»</w:t>
      </w:r>
    </w:p>
    <w:p w:rsidR="00F149C9" w:rsidRPr="00E91E49" w:rsidRDefault="00F149C9" w:rsidP="00E91E49">
      <w:pPr>
        <w:pStyle w:val="c1"/>
        <w:shd w:val="clear" w:color="auto" w:fill="FFFFFF"/>
        <w:spacing w:before="0" w:beforeAutospacing="0" w:after="0" w:afterAutospacing="0"/>
        <w:ind w:left="568" w:right="706" w:firstLine="568"/>
        <w:rPr>
          <w:rFonts w:ascii="Calibri" w:hAnsi="Calibri"/>
          <w:color w:val="000000"/>
          <w:sz w:val="28"/>
          <w:szCs w:val="28"/>
        </w:rPr>
      </w:pPr>
      <w:r w:rsidRPr="00E91E49">
        <w:rPr>
          <w:rStyle w:val="c3"/>
          <w:color w:val="000000"/>
          <w:sz w:val="28"/>
          <w:szCs w:val="28"/>
        </w:rPr>
        <w:t>«Ребёнок имеет право жить!»</w:t>
      </w:r>
    </w:p>
    <w:p w:rsidR="00E91E49" w:rsidRDefault="00E91E49" w:rsidP="00F149C9">
      <w:pPr>
        <w:pStyle w:val="c2"/>
        <w:shd w:val="clear" w:color="auto" w:fill="FFFFFF"/>
        <w:spacing w:before="0" w:beforeAutospacing="0" w:after="0" w:afterAutospacing="0"/>
        <w:ind w:left="568" w:right="706" w:firstLine="568"/>
        <w:jc w:val="both"/>
        <w:rPr>
          <w:rStyle w:val="c3"/>
          <w:color w:val="000000"/>
          <w:sz w:val="28"/>
          <w:szCs w:val="28"/>
        </w:rPr>
      </w:pP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bookmarkStart w:id="1" w:name="_GoBack"/>
      <w:bookmarkEnd w:id="1"/>
      <w:r w:rsidRPr="00E91E49">
        <w:rPr>
          <w:rStyle w:val="c3"/>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lastRenderedPageBreak/>
        <w:t>Информацию о состоянии дорожно-транспортного травматизма в городе;</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Причины дорожно-транспортных происшествий с участием детей;</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Рекомендации родителям по вопросам обучения детей безопасному поведению на дороге;</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Перечень и описание игр, направленных на закрепление у детей уже имеющихся знаний по Правилам дорожного движения;</w:t>
      </w:r>
    </w:p>
    <w:p w:rsidR="00F149C9" w:rsidRPr="00E91E49" w:rsidRDefault="00F149C9" w:rsidP="00F149C9">
      <w:pPr>
        <w:pStyle w:val="c2"/>
        <w:shd w:val="clear" w:color="auto" w:fill="FFFFFF"/>
        <w:spacing w:before="0" w:beforeAutospacing="0" w:after="0" w:afterAutospacing="0"/>
        <w:ind w:left="568" w:right="706" w:firstLine="568"/>
        <w:jc w:val="both"/>
        <w:rPr>
          <w:rFonts w:ascii="Calibri" w:hAnsi="Calibri"/>
          <w:color w:val="000000"/>
          <w:sz w:val="28"/>
          <w:szCs w:val="28"/>
        </w:rPr>
      </w:pPr>
      <w:r w:rsidRPr="00E91E49">
        <w:rPr>
          <w:rStyle w:val="c3"/>
          <w:color w:val="000000"/>
          <w:sz w:val="28"/>
          <w:szCs w:val="28"/>
        </w:rPr>
        <w:t>Рассказы детей о поведении на дороге при движении в детский сад и обратно с родителями.</w:t>
      </w:r>
    </w:p>
    <w:p w:rsidR="00967DE5" w:rsidRPr="00E91E49" w:rsidRDefault="00967DE5">
      <w:pPr>
        <w:rPr>
          <w:sz w:val="28"/>
          <w:szCs w:val="28"/>
        </w:rPr>
      </w:pPr>
    </w:p>
    <w:sectPr w:rsidR="00967DE5" w:rsidRPr="00E91E49" w:rsidSect="00E91E49">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9"/>
    <w:rsid w:val="00967DE5"/>
    <w:rsid w:val="00E91E49"/>
    <w:rsid w:val="00F1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b/>
        <w:bCs/>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149C9"/>
    <w:pPr>
      <w:spacing w:before="100" w:beforeAutospacing="1" w:after="100" w:afterAutospacing="1" w:line="240" w:lineRule="auto"/>
    </w:pPr>
    <w:rPr>
      <w:rFonts w:eastAsia="Times New Roman" w:cs="Times New Roman"/>
      <w:b w:val="0"/>
      <w:bCs w:val="0"/>
      <w:kern w:val="0"/>
      <w:lang w:val="ru-RU" w:eastAsia="ru-RU" w:bidi="ar-SA"/>
    </w:rPr>
  </w:style>
  <w:style w:type="character" w:customStyle="1" w:styleId="c3">
    <w:name w:val="c3"/>
    <w:basedOn w:val="a0"/>
    <w:rsid w:val="00F149C9"/>
  </w:style>
  <w:style w:type="character" w:customStyle="1" w:styleId="c7">
    <w:name w:val="c7"/>
    <w:basedOn w:val="a0"/>
    <w:rsid w:val="00F149C9"/>
  </w:style>
  <w:style w:type="paragraph" w:customStyle="1" w:styleId="c2">
    <w:name w:val="c2"/>
    <w:basedOn w:val="a"/>
    <w:rsid w:val="00F149C9"/>
    <w:pPr>
      <w:spacing w:before="100" w:beforeAutospacing="1" w:after="100" w:afterAutospacing="1" w:line="240" w:lineRule="auto"/>
    </w:pPr>
    <w:rPr>
      <w:rFonts w:eastAsia="Times New Roman" w:cs="Times New Roman"/>
      <w:b w:val="0"/>
      <w:bCs w:val="0"/>
      <w:kern w:val="0"/>
      <w:lang w:val="ru-RU" w:eastAsia="ru-RU" w:bidi="ar-SA"/>
    </w:rPr>
  </w:style>
  <w:style w:type="character" w:customStyle="1" w:styleId="c0">
    <w:name w:val="c0"/>
    <w:basedOn w:val="a0"/>
    <w:rsid w:val="00F149C9"/>
  </w:style>
  <w:style w:type="paragraph" w:styleId="a3">
    <w:name w:val="Balloon Text"/>
    <w:basedOn w:val="a"/>
    <w:link w:val="a4"/>
    <w:uiPriority w:val="99"/>
    <w:semiHidden/>
    <w:unhideWhenUsed/>
    <w:rsid w:val="00E91E49"/>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E91E49"/>
    <w:rPr>
      <w:rFonts w:ascii="Tahoma" w:hAnsi="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b/>
        <w:bCs/>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149C9"/>
    <w:pPr>
      <w:spacing w:before="100" w:beforeAutospacing="1" w:after="100" w:afterAutospacing="1" w:line="240" w:lineRule="auto"/>
    </w:pPr>
    <w:rPr>
      <w:rFonts w:eastAsia="Times New Roman" w:cs="Times New Roman"/>
      <w:b w:val="0"/>
      <w:bCs w:val="0"/>
      <w:kern w:val="0"/>
      <w:lang w:val="ru-RU" w:eastAsia="ru-RU" w:bidi="ar-SA"/>
    </w:rPr>
  </w:style>
  <w:style w:type="character" w:customStyle="1" w:styleId="c3">
    <w:name w:val="c3"/>
    <w:basedOn w:val="a0"/>
    <w:rsid w:val="00F149C9"/>
  </w:style>
  <w:style w:type="character" w:customStyle="1" w:styleId="c7">
    <w:name w:val="c7"/>
    <w:basedOn w:val="a0"/>
    <w:rsid w:val="00F149C9"/>
  </w:style>
  <w:style w:type="paragraph" w:customStyle="1" w:styleId="c2">
    <w:name w:val="c2"/>
    <w:basedOn w:val="a"/>
    <w:rsid w:val="00F149C9"/>
    <w:pPr>
      <w:spacing w:before="100" w:beforeAutospacing="1" w:after="100" w:afterAutospacing="1" w:line="240" w:lineRule="auto"/>
    </w:pPr>
    <w:rPr>
      <w:rFonts w:eastAsia="Times New Roman" w:cs="Times New Roman"/>
      <w:b w:val="0"/>
      <w:bCs w:val="0"/>
      <w:kern w:val="0"/>
      <w:lang w:val="ru-RU" w:eastAsia="ru-RU" w:bidi="ar-SA"/>
    </w:rPr>
  </w:style>
  <w:style w:type="character" w:customStyle="1" w:styleId="c0">
    <w:name w:val="c0"/>
    <w:basedOn w:val="a0"/>
    <w:rsid w:val="00F149C9"/>
  </w:style>
  <w:style w:type="paragraph" w:styleId="a3">
    <w:name w:val="Balloon Text"/>
    <w:basedOn w:val="a"/>
    <w:link w:val="a4"/>
    <w:uiPriority w:val="99"/>
    <w:semiHidden/>
    <w:unhideWhenUsed/>
    <w:rsid w:val="00E91E49"/>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E91E49"/>
    <w:rPr>
      <w:rFonts w:ascii="Tahoma" w:hAnsi="Tahoma"/>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880</Words>
  <Characters>5021</Characters>
  <Application>Microsoft Office Word</Application>
  <DocSecurity>0</DocSecurity>
  <Lines>41</Lines>
  <Paragraphs>11</Paragraphs>
  <ScaleCrop>false</ScaleCrop>
  <Company>Home</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2020-02-06T11:14:00Z</dcterms:created>
  <dcterms:modified xsi:type="dcterms:W3CDTF">2020-02-06T13:56:00Z</dcterms:modified>
</cp:coreProperties>
</file>